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EA39A" w14:textId="0FD2C83F" w:rsidR="00FF47C9" w:rsidRDefault="00A76624" w:rsidP="00046C9B">
      <w:pPr>
        <w:spacing w:after="0" w:line="240" w:lineRule="auto"/>
        <w:jc w:val="both"/>
        <w:rPr>
          <w:rFonts w:ascii="New Times Roman" w:hAnsi="New Times Roman"/>
          <w:b/>
          <w:sz w:val="24"/>
          <w:szCs w:val="24"/>
          <w:u w:val="single"/>
        </w:rPr>
      </w:pPr>
      <w:r>
        <w:rPr>
          <w:rFonts w:ascii="Times New Roman"/>
          <w:b/>
          <w:noProof/>
          <w:sz w:val="20"/>
        </w:rPr>
        <w:drawing>
          <wp:anchor distT="0" distB="0" distL="114300" distR="114300" simplePos="0" relativeHeight="251659264" behindDoc="1" locked="0" layoutInCell="1" allowOverlap="1" wp14:anchorId="68A9AD5D" wp14:editId="255E34CA">
            <wp:simplePos x="0" y="0"/>
            <wp:positionH relativeFrom="column">
              <wp:posOffset>3781425</wp:posOffset>
            </wp:positionH>
            <wp:positionV relativeFrom="paragraph">
              <wp:posOffset>71755</wp:posOffset>
            </wp:positionV>
            <wp:extent cx="1665605" cy="956945"/>
            <wp:effectExtent l="0" t="0" r="0" b="0"/>
            <wp:wrapTight wrapText="bothSides">
              <wp:wrapPolygon edited="0">
                <wp:start x="10129" y="0"/>
                <wp:lineTo x="6670" y="1290"/>
                <wp:lineTo x="0" y="5590"/>
                <wp:lineTo x="0" y="8600"/>
                <wp:lineTo x="3706" y="15910"/>
                <wp:lineTo x="7905" y="19780"/>
                <wp:lineTo x="9635" y="20640"/>
                <wp:lineTo x="14082" y="20640"/>
                <wp:lineTo x="15564" y="19780"/>
                <wp:lineTo x="20752" y="15480"/>
                <wp:lineTo x="21246" y="11610"/>
                <wp:lineTo x="21246" y="10320"/>
                <wp:lineTo x="20258" y="6020"/>
                <wp:lineTo x="14329" y="860"/>
                <wp:lineTo x="12599" y="0"/>
                <wp:lineTo x="10129" y="0"/>
              </wp:wrapPolygon>
            </wp:wrapTight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09395" w14:textId="1ED2682E" w:rsidR="00A76624" w:rsidRDefault="00A76624" w:rsidP="00046C9B">
      <w:pPr>
        <w:spacing w:after="0" w:line="240" w:lineRule="auto"/>
        <w:jc w:val="both"/>
        <w:rPr>
          <w:rFonts w:ascii="New Times Roman" w:hAnsi="New Times Roman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6A5B7827" wp14:editId="63AADBB7">
                <wp:extent cx="304800" cy="304800"/>
                <wp:effectExtent l="0" t="0" r="0" b="0"/>
                <wp:docPr id="1" name="Rectangle 1" descr="https://www.usp.ac.fj/wp-content/uploads/2020/07/Full-Colou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CC1D10" id="Rectangle 1" o:spid="_x0000_s1026" alt="https://www.usp.ac.fj/wp-content/uploads/2020/07/Full-Colour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zHfMTkAgAAA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C462D7">
        <w:rPr>
          <w:noProof/>
        </w:rPr>
        <w:drawing>
          <wp:inline distT="0" distB="0" distL="0" distR="0" wp14:anchorId="08F3802F" wp14:editId="00894BE4">
            <wp:extent cx="1508125" cy="913130"/>
            <wp:effectExtent l="0" t="0" r="0" b="1270"/>
            <wp:docPr id="3" name="Picture 3" descr="Graphical user interfac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3A14" w14:textId="1BC5D6EB" w:rsidR="00A76624" w:rsidRDefault="00A76624" w:rsidP="00046C9B">
      <w:pPr>
        <w:spacing w:after="0" w:line="240" w:lineRule="auto"/>
        <w:jc w:val="both"/>
        <w:rPr>
          <w:rFonts w:ascii="New Times Roman" w:hAnsi="New Times Roman"/>
          <w:b/>
          <w:sz w:val="24"/>
          <w:szCs w:val="24"/>
          <w:u w:val="single"/>
        </w:rPr>
      </w:pPr>
    </w:p>
    <w:p w14:paraId="3E214EFF" w14:textId="74F30177" w:rsidR="00ED40D4" w:rsidRPr="00C462D7" w:rsidRDefault="00C462D7" w:rsidP="00C462D7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  <w:u w:val="single"/>
        </w:rPr>
      </w:pPr>
      <w:r w:rsidRPr="00C462D7">
        <w:rPr>
          <w:rFonts w:ascii="Book Antiqua" w:hAnsi="Book Antiqua"/>
          <w:b/>
          <w:sz w:val="24"/>
          <w:szCs w:val="24"/>
          <w:u w:val="single"/>
        </w:rPr>
        <w:t xml:space="preserve">Press Release </w:t>
      </w:r>
    </w:p>
    <w:p w14:paraId="1EE0552B" w14:textId="77777777" w:rsidR="00ED40D4" w:rsidRPr="00C462D7" w:rsidRDefault="00ED40D4" w:rsidP="00046C9B">
      <w:pPr>
        <w:spacing w:after="0" w:line="24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</w:p>
    <w:p w14:paraId="6E267718" w14:textId="65A87072" w:rsidR="00362D1C" w:rsidRPr="00C462D7" w:rsidRDefault="00362D1C" w:rsidP="00C462D7">
      <w:pPr>
        <w:spacing w:after="0" w:line="24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  <w:r w:rsidRPr="00C462D7">
        <w:rPr>
          <w:rFonts w:ascii="Book Antiqua" w:hAnsi="Book Antiqua"/>
          <w:b/>
          <w:sz w:val="24"/>
          <w:szCs w:val="24"/>
          <w:u w:val="single"/>
        </w:rPr>
        <w:t xml:space="preserve">USP-IAS signs </w:t>
      </w:r>
      <w:r w:rsidR="000364F9" w:rsidRPr="00C462D7">
        <w:rPr>
          <w:rFonts w:ascii="Book Antiqua" w:hAnsi="Book Antiqua"/>
          <w:b/>
          <w:sz w:val="24"/>
          <w:szCs w:val="24"/>
          <w:u w:val="single"/>
        </w:rPr>
        <w:t>agreement</w:t>
      </w:r>
      <w:r w:rsidRPr="00C462D7">
        <w:rPr>
          <w:rFonts w:ascii="Book Antiqua" w:hAnsi="Book Antiqua"/>
          <w:b/>
          <w:sz w:val="24"/>
          <w:szCs w:val="24"/>
          <w:u w:val="single"/>
        </w:rPr>
        <w:t xml:space="preserve"> with BAF </w:t>
      </w:r>
      <w:r w:rsidR="0041453A" w:rsidRPr="00C462D7">
        <w:rPr>
          <w:rFonts w:ascii="Book Antiqua" w:hAnsi="Book Antiqua"/>
          <w:b/>
          <w:sz w:val="24"/>
          <w:szCs w:val="24"/>
          <w:u w:val="single"/>
        </w:rPr>
        <w:t>to strengthen marine invasion detection</w:t>
      </w:r>
    </w:p>
    <w:p w14:paraId="152987EC" w14:textId="77777777" w:rsidR="00ED40D4" w:rsidRPr="00C462D7" w:rsidRDefault="00ED40D4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0BA87A1B" w14:textId="4FAA584D" w:rsidR="003C30EC" w:rsidRPr="00C462D7" w:rsidRDefault="007229E6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 xml:space="preserve">The University of the South Pacific's (USP) Institute of Applied Sciences (IAS) and the Biosecurity Authority of Fiji (BAF) signed </w:t>
      </w:r>
      <w:r w:rsidR="003C30EC" w:rsidRPr="00C462D7">
        <w:rPr>
          <w:rFonts w:ascii="Book Antiqua" w:hAnsi="Book Antiqua"/>
          <w:sz w:val="24"/>
          <w:szCs w:val="24"/>
        </w:rPr>
        <w:t xml:space="preserve">an </w:t>
      </w:r>
      <w:r w:rsidR="00ED40D4" w:rsidRPr="00C462D7">
        <w:rPr>
          <w:rFonts w:ascii="Book Antiqua" w:hAnsi="Book Antiqua"/>
          <w:sz w:val="24"/>
          <w:szCs w:val="24"/>
        </w:rPr>
        <w:t xml:space="preserve">operational </w:t>
      </w:r>
      <w:r w:rsidR="00046C9B" w:rsidRPr="00C462D7">
        <w:rPr>
          <w:rFonts w:ascii="Book Antiqua" w:hAnsi="Book Antiqua"/>
          <w:sz w:val="24"/>
          <w:szCs w:val="24"/>
        </w:rPr>
        <w:t>arrangement</w:t>
      </w:r>
      <w:r w:rsidR="000D2802" w:rsidRPr="00C462D7">
        <w:rPr>
          <w:rFonts w:ascii="Book Antiqua" w:hAnsi="Book Antiqua"/>
          <w:sz w:val="24"/>
          <w:szCs w:val="24"/>
        </w:rPr>
        <w:t xml:space="preserve"> </w:t>
      </w:r>
      <w:r w:rsidR="003C30EC" w:rsidRPr="00C462D7">
        <w:rPr>
          <w:rFonts w:ascii="Book Antiqua" w:hAnsi="Book Antiqua"/>
          <w:sz w:val="24"/>
          <w:szCs w:val="24"/>
        </w:rPr>
        <w:t xml:space="preserve">to strengthen Fiji's capability </w:t>
      </w:r>
      <w:r w:rsidR="00F83B57" w:rsidRPr="00C462D7">
        <w:rPr>
          <w:rFonts w:ascii="Book Antiqua" w:hAnsi="Book Antiqua"/>
          <w:sz w:val="24"/>
          <w:szCs w:val="24"/>
        </w:rPr>
        <w:t>in detecting</w:t>
      </w:r>
      <w:r w:rsidR="003C30EC" w:rsidRPr="00C462D7">
        <w:rPr>
          <w:rFonts w:ascii="Book Antiqua" w:hAnsi="Book Antiqua"/>
          <w:sz w:val="24"/>
          <w:szCs w:val="24"/>
        </w:rPr>
        <w:t xml:space="preserve"> marine invasion </w:t>
      </w:r>
      <w:r w:rsidR="00F83B57" w:rsidRPr="00C462D7">
        <w:rPr>
          <w:rFonts w:ascii="Book Antiqua" w:hAnsi="Book Antiqua"/>
          <w:sz w:val="24"/>
          <w:szCs w:val="24"/>
        </w:rPr>
        <w:t>and enhancing</w:t>
      </w:r>
      <w:r w:rsidR="003C30EC" w:rsidRPr="00C462D7">
        <w:rPr>
          <w:rFonts w:ascii="Book Antiqua" w:hAnsi="Book Antiqua"/>
          <w:sz w:val="24"/>
          <w:szCs w:val="24"/>
        </w:rPr>
        <w:t xml:space="preserve"> marine environment by monitoring high-risk marine invasive alien species (MIAS).</w:t>
      </w:r>
      <w:r w:rsidR="00F138D5" w:rsidRPr="00C462D7">
        <w:rPr>
          <w:rFonts w:ascii="Book Antiqua" w:hAnsi="Book Antiqua"/>
          <w:sz w:val="24"/>
          <w:szCs w:val="24"/>
        </w:rPr>
        <w:t xml:space="preserve"> This forms an integral part of the Pacific Islands Marine </w:t>
      </w:r>
      <w:proofErr w:type="spellStart"/>
      <w:r w:rsidR="00F138D5" w:rsidRPr="00C462D7">
        <w:rPr>
          <w:rFonts w:ascii="Book Antiqua" w:hAnsi="Book Antiqua"/>
          <w:sz w:val="24"/>
          <w:szCs w:val="24"/>
        </w:rPr>
        <w:t>Bioinvasions</w:t>
      </w:r>
      <w:proofErr w:type="spellEnd"/>
      <w:r w:rsidR="00F138D5" w:rsidRPr="00C462D7">
        <w:rPr>
          <w:rFonts w:ascii="Book Antiqua" w:hAnsi="Book Antiqua"/>
          <w:sz w:val="24"/>
          <w:szCs w:val="24"/>
        </w:rPr>
        <w:t xml:space="preserve"> Alert Network Project (PACMAN Project).</w:t>
      </w:r>
    </w:p>
    <w:p w14:paraId="1FE0B810" w14:textId="77777777" w:rsidR="00ED40D4" w:rsidRPr="00C462D7" w:rsidRDefault="00ED40D4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bookmarkStart w:id="0" w:name="_GoBack"/>
      <w:bookmarkEnd w:id="0"/>
    </w:p>
    <w:p w14:paraId="5471AEB6" w14:textId="038C60C5" w:rsidR="00F83B57" w:rsidRPr="00C462D7" w:rsidRDefault="00F83B57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 xml:space="preserve">The signing of the Pacific Islands Marine </w:t>
      </w:r>
      <w:proofErr w:type="spellStart"/>
      <w:r w:rsidRPr="00C462D7">
        <w:rPr>
          <w:rFonts w:ascii="Book Antiqua" w:hAnsi="Book Antiqua"/>
          <w:sz w:val="24"/>
          <w:szCs w:val="24"/>
        </w:rPr>
        <w:t>Bioinvasions</w:t>
      </w:r>
      <w:proofErr w:type="spellEnd"/>
      <w:r w:rsidRPr="00C462D7">
        <w:rPr>
          <w:rFonts w:ascii="Book Antiqua" w:hAnsi="Book Antiqua"/>
          <w:sz w:val="24"/>
          <w:szCs w:val="24"/>
        </w:rPr>
        <w:t xml:space="preserve"> Alert Network</w:t>
      </w:r>
      <w:r w:rsidR="00C462D7" w:rsidRPr="00C462D7">
        <w:rPr>
          <w:rFonts w:ascii="Book Antiqua" w:hAnsi="Book Antiqua"/>
          <w:sz w:val="24"/>
          <w:szCs w:val="24"/>
        </w:rPr>
        <w:t xml:space="preserve"> (PACMAN) Project Operational Arrangement</w:t>
      </w:r>
      <w:r w:rsidRPr="00C462D7">
        <w:rPr>
          <w:rFonts w:ascii="Book Antiqua" w:hAnsi="Book Antiqua"/>
          <w:sz w:val="24"/>
          <w:szCs w:val="24"/>
        </w:rPr>
        <w:t xml:space="preserve"> Agreement </w:t>
      </w:r>
      <w:r w:rsidR="004810E0" w:rsidRPr="00C462D7">
        <w:rPr>
          <w:rFonts w:ascii="Book Antiqua" w:hAnsi="Book Antiqua"/>
          <w:sz w:val="24"/>
          <w:szCs w:val="24"/>
        </w:rPr>
        <w:t>took place on 10 November</w:t>
      </w:r>
      <w:r w:rsidRPr="00C462D7">
        <w:rPr>
          <w:rFonts w:ascii="Book Antiqua" w:hAnsi="Book Antiqua"/>
          <w:sz w:val="24"/>
          <w:szCs w:val="24"/>
        </w:rPr>
        <w:t xml:space="preserve"> 2021 at USP’s Marine Science Conference Room.</w:t>
      </w:r>
    </w:p>
    <w:p w14:paraId="0B020C91" w14:textId="77777777" w:rsidR="00ED40D4" w:rsidRPr="00C462D7" w:rsidRDefault="00ED40D4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0E88BC82" w14:textId="1B67D5D2" w:rsidR="00362D1C" w:rsidRPr="00C462D7" w:rsidRDefault="00F83B57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 xml:space="preserve">The </w:t>
      </w:r>
      <w:r w:rsidR="00F138D5" w:rsidRPr="00C462D7">
        <w:rPr>
          <w:rFonts w:ascii="Book Antiqua" w:hAnsi="Book Antiqua"/>
          <w:sz w:val="24"/>
          <w:szCs w:val="24"/>
        </w:rPr>
        <w:t>PACMAN P</w:t>
      </w:r>
      <w:r w:rsidR="00362D1C" w:rsidRPr="00C462D7">
        <w:rPr>
          <w:rFonts w:ascii="Book Antiqua" w:hAnsi="Book Antiqua"/>
          <w:sz w:val="24"/>
          <w:szCs w:val="24"/>
        </w:rPr>
        <w:t>roject</w:t>
      </w:r>
      <w:r w:rsidRPr="00C462D7">
        <w:rPr>
          <w:rFonts w:ascii="Book Antiqua" w:hAnsi="Book Antiqua"/>
          <w:sz w:val="24"/>
          <w:szCs w:val="24"/>
        </w:rPr>
        <w:t xml:space="preserve"> is a collaboration of</w:t>
      </w:r>
      <w:r w:rsidR="00362D1C" w:rsidRPr="00C462D7">
        <w:rPr>
          <w:rFonts w:ascii="Book Antiqua" w:hAnsi="Book Antiqua"/>
          <w:sz w:val="24"/>
          <w:szCs w:val="24"/>
        </w:rPr>
        <w:t xml:space="preserve"> USP's </w:t>
      </w:r>
      <w:r w:rsidR="00046C9B" w:rsidRPr="00C462D7">
        <w:rPr>
          <w:rFonts w:ascii="Book Antiqua" w:hAnsi="Book Antiqua"/>
          <w:sz w:val="24"/>
          <w:szCs w:val="24"/>
        </w:rPr>
        <w:t>- IAS</w:t>
      </w:r>
      <w:r w:rsidR="00362D1C" w:rsidRPr="00C462D7">
        <w:rPr>
          <w:rFonts w:ascii="Book Antiqua" w:hAnsi="Book Antiqua"/>
          <w:sz w:val="24"/>
          <w:szCs w:val="24"/>
        </w:rPr>
        <w:t xml:space="preserve">, </w:t>
      </w:r>
      <w:r w:rsidR="000577FA" w:rsidRPr="00C462D7">
        <w:rPr>
          <w:rFonts w:ascii="Book Antiqua" w:hAnsi="Book Antiqua"/>
          <w:sz w:val="24"/>
          <w:szCs w:val="24"/>
        </w:rPr>
        <w:t>United Nations Educational, Scientific and Cultural Organization (</w:t>
      </w:r>
      <w:r w:rsidR="00362D1C" w:rsidRPr="00C462D7">
        <w:rPr>
          <w:rFonts w:ascii="Book Antiqua" w:hAnsi="Book Antiqua"/>
          <w:sz w:val="24"/>
          <w:szCs w:val="24"/>
        </w:rPr>
        <w:t>UNESCO</w:t>
      </w:r>
      <w:r w:rsidR="000577FA" w:rsidRPr="00C462D7">
        <w:rPr>
          <w:rFonts w:ascii="Book Antiqua" w:hAnsi="Book Antiqua"/>
          <w:sz w:val="24"/>
          <w:szCs w:val="24"/>
        </w:rPr>
        <w:t>)</w:t>
      </w:r>
      <w:r w:rsidR="00362D1C" w:rsidRPr="00C462D7">
        <w:rPr>
          <w:rFonts w:ascii="Book Antiqua" w:hAnsi="Book Antiqua"/>
          <w:sz w:val="24"/>
          <w:szCs w:val="24"/>
        </w:rPr>
        <w:t xml:space="preserve"> and Intergovernmental Oceanographic Commission (IOC) through its coordination team at the Ocean Biodiversity Information Systems (OBIS). </w:t>
      </w:r>
    </w:p>
    <w:p w14:paraId="13D8AE7D" w14:textId="77777777" w:rsidR="000D2802" w:rsidRPr="00C462D7" w:rsidRDefault="000D2802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2EB47130" w14:textId="1FF9E8AD" w:rsidR="00362D1C" w:rsidRPr="00C462D7" w:rsidRDefault="00F83B57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>BAF</w:t>
      </w:r>
      <w:r w:rsidR="000D2802" w:rsidRPr="00C462D7">
        <w:rPr>
          <w:rFonts w:ascii="Book Antiqua" w:hAnsi="Book Antiqua"/>
          <w:sz w:val="24"/>
          <w:szCs w:val="24"/>
        </w:rPr>
        <w:t>’s</w:t>
      </w:r>
      <w:r w:rsidRPr="00C462D7">
        <w:rPr>
          <w:rFonts w:ascii="Book Antiqua" w:hAnsi="Book Antiqua"/>
          <w:sz w:val="24"/>
          <w:szCs w:val="24"/>
        </w:rPr>
        <w:t xml:space="preserve"> Acting CEO, </w:t>
      </w:r>
      <w:proofErr w:type="spellStart"/>
      <w:r w:rsidR="00362D1C" w:rsidRPr="00C462D7">
        <w:rPr>
          <w:rFonts w:ascii="Book Antiqua" w:hAnsi="Book Antiqua"/>
          <w:sz w:val="24"/>
          <w:szCs w:val="24"/>
        </w:rPr>
        <w:t>Surend</w:t>
      </w:r>
      <w:proofErr w:type="spellEnd"/>
      <w:r w:rsidR="00362D1C" w:rsidRPr="00C462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62D1C" w:rsidRPr="00C462D7">
        <w:rPr>
          <w:rFonts w:ascii="Book Antiqua" w:hAnsi="Book Antiqua"/>
          <w:sz w:val="24"/>
          <w:szCs w:val="24"/>
        </w:rPr>
        <w:t>Pratap</w:t>
      </w:r>
      <w:proofErr w:type="spellEnd"/>
      <w:r w:rsidR="00362D1C" w:rsidRPr="00C462D7">
        <w:rPr>
          <w:rFonts w:ascii="Book Antiqua" w:hAnsi="Book Antiqua"/>
          <w:sz w:val="24"/>
          <w:szCs w:val="24"/>
        </w:rPr>
        <w:t xml:space="preserve">, </w:t>
      </w:r>
      <w:r w:rsidRPr="00C462D7">
        <w:rPr>
          <w:rFonts w:ascii="Book Antiqua" w:hAnsi="Book Antiqua"/>
          <w:sz w:val="24"/>
          <w:szCs w:val="24"/>
        </w:rPr>
        <w:t>said</w:t>
      </w:r>
      <w:r w:rsidR="00362D1C" w:rsidRPr="00C462D7">
        <w:rPr>
          <w:rFonts w:ascii="Book Antiqua" w:hAnsi="Book Antiqua"/>
          <w:sz w:val="24"/>
          <w:szCs w:val="24"/>
        </w:rPr>
        <w:t xml:space="preserve"> BAF would collaborate with USP-IAS to strengthen this research further </w:t>
      </w:r>
      <w:r w:rsidR="00E437A6" w:rsidRPr="00C462D7">
        <w:rPr>
          <w:rFonts w:ascii="Book Antiqua" w:hAnsi="Book Antiqua"/>
          <w:sz w:val="24"/>
          <w:szCs w:val="24"/>
        </w:rPr>
        <w:t xml:space="preserve">by </w:t>
      </w:r>
      <w:r w:rsidR="003E7100" w:rsidRPr="00C462D7">
        <w:rPr>
          <w:rFonts w:ascii="Book Antiqua" w:hAnsi="Book Antiqua"/>
          <w:sz w:val="24"/>
          <w:szCs w:val="24"/>
        </w:rPr>
        <w:t>providing</w:t>
      </w:r>
      <w:r w:rsidR="00E437A6" w:rsidRPr="00C462D7">
        <w:rPr>
          <w:rFonts w:ascii="Book Antiqua" w:hAnsi="Book Antiqua"/>
          <w:sz w:val="24"/>
          <w:szCs w:val="24"/>
        </w:rPr>
        <w:t xml:space="preserve"> its</w:t>
      </w:r>
      <w:r w:rsidR="00362D1C" w:rsidRPr="00C462D7">
        <w:rPr>
          <w:rFonts w:ascii="Book Antiqua" w:hAnsi="Book Antiqua"/>
          <w:sz w:val="24"/>
          <w:szCs w:val="24"/>
        </w:rPr>
        <w:t xml:space="preserve"> high-class quantitative Real-time Polymerase Chain Reaction (qP</w:t>
      </w:r>
      <w:r w:rsidR="00A5346B" w:rsidRPr="00C462D7">
        <w:rPr>
          <w:rFonts w:ascii="Book Antiqua" w:hAnsi="Book Antiqua"/>
          <w:sz w:val="24"/>
          <w:szCs w:val="24"/>
        </w:rPr>
        <w:t xml:space="preserve">CR) facility for use to </w:t>
      </w:r>
      <w:r w:rsidR="00362D1C" w:rsidRPr="00C462D7">
        <w:rPr>
          <w:rFonts w:ascii="Book Antiqua" w:hAnsi="Book Antiqua"/>
          <w:sz w:val="24"/>
          <w:szCs w:val="24"/>
        </w:rPr>
        <w:t xml:space="preserve">improve the </w:t>
      </w:r>
      <w:r w:rsidR="00F138D5" w:rsidRPr="00C462D7">
        <w:rPr>
          <w:rFonts w:ascii="Book Antiqua" w:hAnsi="Book Antiqua"/>
          <w:sz w:val="24"/>
          <w:szCs w:val="24"/>
        </w:rPr>
        <w:t>PACMAN P</w:t>
      </w:r>
      <w:r w:rsidR="00362D1C" w:rsidRPr="00C462D7">
        <w:rPr>
          <w:rFonts w:ascii="Book Antiqua" w:hAnsi="Book Antiqua"/>
          <w:sz w:val="24"/>
          <w:szCs w:val="24"/>
        </w:rPr>
        <w:t xml:space="preserve">roject's planned outcomes. </w:t>
      </w:r>
    </w:p>
    <w:p w14:paraId="1EC54C5E" w14:textId="77777777" w:rsidR="001E5752" w:rsidRPr="00C462D7" w:rsidRDefault="001E5752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5B670D7C" w14:textId="7AA685F0" w:rsidR="00362D1C" w:rsidRPr="00C462D7" w:rsidRDefault="00362D1C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 xml:space="preserve">The qPCR machines enable real-time identification of multiple DNA regions or genes to identify an organism in a sample. The application is widely used in pathogen and virus diagnostics, e.g. for COVID-19 screening and gene expression studies to find out disease markers for research into potential therapeutic drugs that inhibit them. </w:t>
      </w:r>
    </w:p>
    <w:p w14:paraId="5A23F097" w14:textId="77777777" w:rsidR="001E5752" w:rsidRPr="00C462D7" w:rsidRDefault="001E5752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1B7D4017" w14:textId="2AE734E7" w:rsidR="00362D1C" w:rsidRPr="00C462D7" w:rsidRDefault="00A5346B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 xml:space="preserve">He said </w:t>
      </w:r>
      <w:r w:rsidR="00362D1C" w:rsidRPr="00C462D7">
        <w:rPr>
          <w:rFonts w:ascii="Book Antiqua" w:hAnsi="Book Antiqua"/>
          <w:sz w:val="24"/>
          <w:szCs w:val="24"/>
        </w:rPr>
        <w:t>the USP</w:t>
      </w:r>
      <w:r w:rsidR="00046C9B" w:rsidRPr="00C462D7">
        <w:rPr>
          <w:rFonts w:ascii="Book Antiqua" w:hAnsi="Book Antiqua"/>
          <w:sz w:val="24"/>
          <w:szCs w:val="24"/>
        </w:rPr>
        <w:t xml:space="preserve"> - IAS</w:t>
      </w:r>
      <w:r w:rsidR="00362D1C" w:rsidRPr="00C462D7">
        <w:rPr>
          <w:rFonts w:ascii="Book Antiqua" w:hAnsi="Book Antiqua"/>
          <w:sz w:val="24"/>
          <w:szCs w:val="24"/>
        </w:rPr>
        <w:t xml:space="preserve"> team would </w:t>
      </w:r>
      <w:proofErr w:type="spellStart"/>
      <w:r w:rsidR="00362D1C" w:rsidRPr="00C462D7">
        <w:rPr>
          <w:rFonts w:ascii="Book Antiqua" w:hAnsi="Book Antiqua"/>
          <w:sz w:val="24"/>
          <w:szCs w:val="24"/>
        </w:rPr>
        <w:t>utilise</w:t>
      </w:r>
      <w:proofErr w:type="spellEnd"/>
      <w:r w:rsidR="00362D1C" w:rsidRPr="00C462D7">
        <w:rPr>
          <w:rFonts w:ascii="Book Antiqua" w:hAnsi="Book Antiqua"/>
          <w:sz w:val="24"/>
          <w:szCs w:val="24"/>
        </w:rPr>
        <w:t xml:space="preserve"> this equipment to identify target MIAS priority species consolidated from literature review and extensive consultations.</w:t>
      </w:r>
    </w:p>
    <w:p w14:paraId="57EFCE9F" w14:textId="77777777" w:rsidR="001E5752" w:rsidRPr="00C462D7" w:rsidRDefault="001E5752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2F10775E" w14:textId="7F0394C4" w:rsidR="00362D1C" w:rsidRPr="00C462D7" w:rsidRDefault="00362D1C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 xml:space="preserve">"Because </w:t>
      </w:r>
      <w:r w:rsidR="00D8512D" w:rsidRPr="00C462D7">
        <w:rPr>
          <w:rFonts w:ascii="Book Antiqua" w:hAnsi="Book Antiqua"/>
          <w:sz w:val="24"/>
          <w:szCs w:val="24"/>
        </w:rPr>
        <w:t xml:space="preserve">the </w:t>
      </w:r>
      <w:r w:rsidRPr="00C462D7">
        <w:rPr>
          <w:rFonts w:ascii="Book Antiqua" w:hAnsi="Book Antiqua"/>
          <w:sz w:val="24"/>
          <w:szCs w:val="24"/>
        </w:rPr>
        <w:t xml:space="preserve">qPCR analysis is such an important part of a scientific technique, it would necessitate the appropriate equipment for this trial study," </w:t>
      </w:r>
      <w:r w:rsidR="00D8512D" w:rsidRPr="00C462D7">
        <w:rPr>
          <w:rFonts w:ascii="Book Antiqua" w:hAnsi="Book Antiqua"/>
          <w:sz w:val="24"/>
          <w:szCs w:val="24"/>
        </w:rPr>
        <w:t>he said.</w:t>
      </w:r>
    </w:p>
    <w:p w14:paraId="32FBAC43" w14:textId="77777777" w:rsidR="001E5752" w:rsidRPr="00C462D7" w:rsidRDefault="001E5752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25C00FCA" w14:textId="0ECB839A" w:rsidR="00362D1C" w:rsidRPr="00C462D7" w:rsidRDefault="00362D1C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lastRenderedPageBreak/>
        <w:t xml:space="preserve">According to </w:t>
      </w:r>
      <w:proofErr w:type="spellStart"/>
      <w:r w:rsidRPr="00C462D7">
        <w:rPr>
          <w:rFonts w:ascii="Book Antiqua" w:hAnsi="Book Antiqua"/>
          <w:sz w:val="24"/>
          <w:szCs w:val="24"/>
        </w:rPr>
        <w:t>Mr</w:t>
      </w:r>
      <w:proofErr w:type="spellEnd"/>
      <w:r w:rsidRPr="00C462D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462D7">
        <w:rPr>
          <w:rFonts w:ascii="Book Antiqua" w:hAnsi="Book Antiqua"/>
          <w:sz w:val="24"/>
          <w:szCs w:val="24"/>
        </w:rPr>
        <w:t>Pratap</w:t>
      </w:r>
      <w:proofErr w:type="spellEnd"/>
      <w:r w:rsidRPr="00C462D7">
        <w:rPr>
          <w:rFonts w:ascii="Book Antiqua" w:hAnsi="Book Antiqua"/>
          <w:sz w:val="24"/>
          <w:szCs w:val="24"/>
        </w:rPr>
        <w:t xml:space="preserve">, this relationship will result in a win-win situation for both institutions </w:t>
      </w:r>
      <w:r w:rsidR="001E5F47" w:rsidRPr="00C462D7">
        <w:rPr>
          <w:rFonts w:ascii="Book Antiqua" w:hAnsi="Book Antiqua"/>
          <w:sz w:val="24"/>
          <w:szCs w:val="24"/>
        </w:rPr>
        <w:t xml:space="preserve">to build </w:t>
      </w:r>
      <w:r w:rsidRPr="00C462D7">
        <w:rPr>
          <w:rFonts w:ascii="Book Antiqua" w:hAnsi="Book Antiqua"/>
          <w:sz w:val="24"/>
          <w:szCs w:val="24"/>
        </w:rPr>
        <w:t>technical and management capacity in the early detectio</w:t>
      </w:r>
      <w:r w:rsidR="00C63B98" w:rsidRPr="00C462D7">
        <w:rPr>
          <w:rFonts w:ascii="Book Antiqua" w:hAnsi="Book Antiqua"/>
          <w:sz w:val="24"/>
          <w:szCs w:val="24"/>
        </w:rPr>
        <w:t>n, identification, control, and</w:t>
      </w:r>
      <w:r w:rsidRPr="00C462D7">
        <w:rPr>
          <w:rFonts w:ascii="Book Antiqua" w:hAnsi="Book Antiqua"/>
          <w:sz w:val="24"/>
          <w:szCs w:val="24"/>
        </w:rPr>
        <w:t xml:space="preserve"> where necessary, the implementation of appropriate eradication measures of marine invasive alien species. </w:t>
      </w:r>
    </w:p>
    <w:p w14:paraId="2E9C84C3" w14:textId="77777777" w:rsidR="001E5752" w:rsidRPr="00C462D7" w:rsidRDefault="001E5752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542A8C87" w14:textId="77777777" w:rsidR="00362D1C" w:rsidRPr="00C462D7" w:rsidRDefault="00362D1C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 xml:space="preserve">"Most importantly, it will significantly increase the ability to detect marine invasive species and to quickly deploy appropriate mitigation measures to address the problems caused by these species," he added. </w:t>
      </w:r>
    </w:p>
    <w:p w14:paraId="072FBEC1" w14:textId="77777777" w:rsidR="001E5752" w:rsidRPr="00C462D7" w:rsidRDefault="001E5752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7F5DF034" w14:textId="314C1230" w:rsidR="00362D1C" w:rsidRPr="00C462D7" w:rsidRDefault="00C63B98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>He stated that BAF was</w:t>
      </w:r>
      <w:r w:rsidR="00362D1C" w:rsidRPr="00C462D7">
        <w:rPr>
          <w:rFonts w:ascii="Book Antiqua" w:hAnsi="Book Antiqua"/>
          <w:sz w:val="24"/>
          <w:szCs w:val="24"/>
        </w:rPr>
        <w:t xml:space="preserve"> pleased to join USP</w:t>
      </w:r>
      <w:r w:rsidR="00046C9B" w:rsidRPr="00C462D7">
        <w:rPr>
          <w:rFonts w:ascii="Book Antiqua" w:hAnsi="Book Antiqua"/>
          <w:sz w:val="24"/>
          <w:szCs w:val="24"/>
        </w:rPr>
        <w:t xml:space="preserve">- </w:t>
      </w:r>
      <w:r w:rsidR="00362D1C" w:rsidRPr="00C462D7">
        <w:rPr>
          <w:rFonts w:ascii="Book Antiqua" w:hAnsi="Book Antiqua"/>
          <w:sz w:val="24"/>
          <w:szCs w:val="24"/>
        </w:rPr>
        <w:t>IAS on this initiative.</w:t>
      </w:r>
    </w:p>
    <w:p w14:paraId="480529AA" w14:textId="77777777" w:rsidR="00B92018" w:rsidRPr="00C462D7" w:rsidRDefault="00B92018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061F84C0" w14:textId="17B7E831" w:rsidR="000364F9" w:rsidRPr="00C462D7" w:rsidRDefault="00046C9B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>USP-</w:t>
      </w:r>
      <w:r w:rsidR="000364F9" w:rsidRPr="00C462D7">
        <w:rPr>
          <w:rFonts w:ascii="Book Antiqua" w:hAnsi="Book Antiqua"/>
          <w:sz w:val="24"/>
          <w:szCs w:val="24"/>
        </w:rPr>
        <w:t xml:space="preserve">IAS </w:t>
      </w:r>
      <w:r w:rsidR="00C63B98" w:rsidRPr="00C462D7">
        <w:rPr>
          <w:rFonts w:ascii="Book Antiqua" w:hAnsi="Book Antiqua"/>
          <w:sz w:val="24"/>
          <w:szCs w:val="24"/>
        </w:rPr>
        <w:t xml:space="preserve">Acting Director, </w:t>
      </w:r>
      <w:proofErr w:type="spellStart"/>
      <w:r w:rsidR="00C63B98" w:rsidRPr="00C462D7">
        <w:rPr>
          <w:rFonts w:ascii="Book Antiqua" w:hAnsi="Book Antiqua"/>
          <w:sz w:val="24"/>
          <w:szCs w:val="24"/>
        </w:rPr>
        <w:t>Dr</w:t>
      </w:r>
      <w:proofErr w:type="spellEnd"/>
      <w:r w:rsidR="00C63B98" w:rsidRPr="00C462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63B98" w:rsidRPr="00C462D7">
        <w:rPr>
          <w:rFonts w:ascii="Book Antiqua" w:hAnsi="Book Antiqua"/>
          <w:sz w:val="24"/>
          <w:szCs w:val="24"/>
        </w:rPr>
        <w:t>Isoa</w:t>
      </w:r>
      <w:proofErr w:type="spellEnd"/>
      <w:r w:rsidR="00C63B98" w:rsidRPr="00C462D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63B98" w:rsidRPr="00C462D7">
        <w:rPr>
          <w:rFonts w:ascii="Book Antiqua" w:hAnsi="Book Antiqua"/>
          <w:sz w:val="24"/>
          <w:szCs w:val="24"/>
        </w:rPr>
        <w:t>Korovulavula</w:t>
      </w:r>
      <w:proofErr w:type="spellEnd"/>
      <w:r w:rsidR="00C63B98" w:rsidRPr="00C462D7">
        <w:rPr>
          <w:rFonts w:ascii="Book Antiqua" w:hAnsi="Book Antiqua"/>
          <w:sz w:val="24"/>
          <w:szCs w:val="24"/>
        </w:rPr>
        <w:t>, thanked BAF for their cooperation and support, noting the signing was in line with USP's continuous support of BAF</w:t>
      </w:r>
      <w:r w:rsidR="000364F9" w:rsidRPr="00C462D7">
        <w:rPr>
          <w:rFonts w:ascii="Book Antiqua" w:hAnsi="Book Antiqua"/>
          <w:sz w:val="24"/>
          <w:szCs w:val="24"/>
        </w:rPr>
        <w:t>’s</w:t>
      </w:r>
      <w:r w:rsidR="00C63B98" w:rsidRPr="00C462D7">
        <w:rPr>
          <w:rFonts w:ascii="Book Antiqua" w:hAnsi="Book Antiqua"/>
          <w:sz w:val="24"/>
          <w:szCs w:val="24"/>
        </w:rPr>
        <w:t xml:space="preserve"> activities such as the processing of research samples sent and received, </w:t>
      </w:r>
      <w:r w:rsidR="000364F9" w:rsidRPr="00C462D7">
        <w:rPr>
          <w:rFonts w:ascii="Book Antiqua" w:hAnsi="Book Antiqua"/>
          <w:sz w:val="24"/>
          <w:szCs w:val="24"/>
        </w:rPr>
        <w:t>including</w:t>
      </w:r>
      <w:r w:rsidR="00C63B98" w:rsidRPr="00C462D7">
        <w:rPr>
          <w:rFonts w:ascii="Book Antiqua" w:hAnsi="Book Antiqua"/>
          <w:sz w:val="24"/>
          <w:szCs w:val="24"/>
        </w:rPr>
        <w:t xml:space="preserve"> initiatives like the GEF 6 Fiji Invasive Alien Species (IAS) Project.</w:t>
      </w:r>
    </w:p>
    <w:p w14:paraId="72B556BF" w14:textId="77777777" w:rsidR="001E5752" w:rsidRPr="00C462D7" w:rsidRDefault="001E5752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7391CF60" w14:textId="4E628C70" w:rsidR="00362D1C" w:rsidRPr="00C462D7" w:rsidRDefault="00362D1C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>"Implementing P</w:t>
      </w:r>
      <w:r w:rsidR="00046C9B" w:rsidRPr="00C462D7">
        <w:rPr>
          <w:rFonts w:ascii="Book Antiqua" w:hAnsi="Book Antiqua"/>
          <w:sz w:val="24"/>
          <w:szCs w:val="24"/>
        </w:rPr>
        <w:t>AC</w:t>
      </w:r>
      <w:r w:rsidRPr="00C462D7">
        <w:rPr>
          <w:rFonts w:ascii="Book Antiqua" w:hAnsi="Book Antiqua"/>
          <w:sz w:val="24"/>
          <w:szCs w:val="24"/>
        </w:rPr>
        <w:t xml:space="preserve">MAN </w:t>
      </w:r>
      <w:r w:rsidR="004131F3" w:rsidRPr="00C462D7">
        <w:rPr>
          <w:rFonts w:ascii="Book Antiqua" w:hAnsi="Book Antiqua"/>
          <w:sz w:val="24"/>
          <w:szCs w:val="24"/>
        </w:rPr>
        <w:t xml:space="preserve">(Project) </w:t>
      </w:r>
      <w:r w:rsidRPr="00C462D7">
        <w:rPr>
          <w:rFonts w:ascii="Book Antiqua" w:hAnsi="Book Antiqua"/>
          <w:sz w:val="24"/>
          <w:szCs w:val="24"/>
        </w:rPr>
        <w:t xml:space="preserve">entails not just the project itself, but also capacity building with BAF, particularly when it is required </w:t>
      </w:r>
      <w:r w:rsidR="000364F9" w:rsidRPr="00C462D7">
        <w:rPr>
          <w:rFonts w:ascii="Book Antiqua" w:hAnsi="Book Antiqua"/>
          <w:sz w:val="24"/>
          <w:szCs w:val="24"/>
        </w:rPr>
        <w:t>and</w:t>
      </w:r>
      <w:r w:rsidRPr="00C462D7">
        <w:rPr>
          <w:rFonts w:ascii="Book Antiqua" w:hAnsi="Book Antiqua"/>
          <w:sz w:val="24"/>
          <w:szCs w:val="24"/>
        </w:rPr>
        <w:t xml:space="preserve"> data analysis sharing," he explained.</w:t>
      </w:r>
    </w:p>
    <w:p w14:paraId="48A8B288" w14:textId="77777777" w:rsidR="00995F2F" w:rsidRPr="00C462D7" w:rsidRDefault="00995F2F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3BCD8E10" w14:textId="35B27CBB" w:rsidR="00362D1C" w:rsidRPr="00C462D7" w:rsidRDefault="00362D1C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C462D7">
        <w:rPr>
          <w:rFonts w:ascii="Book Antiqua" w:hAnsi="Book Antiqua"/>
          <w:sz w:val="24"/>
          <w:szCs w:val="24"/>
        </w:rPr>
        <w:t>Dr</w:t>
      </w:r>
      <w:proofErr w:type="spellEnd"/>
      <w:r w:rsidRPr="00C462D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462D7">
        <w:rPr>
          <w:rFonts w:ascii="Book Antiqua" w:hAnsi="Book Antiqua"/>
          <w:sz w:val="24"/>
          <w:szCs w:val="24"/>
        </w:rPr>
        <w:t>Korovulavula</w:t>
      </w:r>
      <w:proofErr w:type="spellEnd"/>
      <w:r w:rsidRPr="00C462D7">
        <w:rPr>
          <w:rFonts w:ascii="Book Antiqua" w:hAnsi="Book Antiqua"/>
          <w:sz w:val="24"/>
          <w:szCs w:val="24"/>
        </w:rPr>
        <w:t xml:space="preserve"> expressed his gratitude </w:t>
      </w:r>
      <w:r w:rsidR="000364F9" w:rsidRPr="00C462D7">
        <w:rPr>
          <w:rFonts w:ascii="Book Antiqua" w:hAnsi="Book Antiqua"/>
          <w:sz w:val="24"/>
          <w:szCs w:val="24"/>
        </w:rPr>
        <w:t>to the USP team who have</w:t>
      </w:r>
      <w:r w:rsidRPr="00C462D7">
        <w:rPr>
          <w:rFonts w:ascii="Book Antiqua" w:hAnsi="Book Antiqua"/>
          <w:sz w:val="24"/>
          <w:szCs w:val="24"/>
        </w:rPr>
        <w:t xml:space="preserve"> been part of implementing the P</w:t>
      </w:r>
      <w:r w:rsidR="00046C9B" w:rsidRPr="00C462D7">
        <w:rPr>
          <w:rFonts w:ascii="Book Antiqua" w:hAnsi="Book Antiqua"/>
          <w:sz w:val="24"/>
          <w:szCs w:val="24"/>
        </w:rPr>
        <w:t>AC</w:t>
      </w:r>
      <w:r w:rsidRPr="00C462D7">
        <w:rPr>
          <w:rFonts w:ascii="Book Antiqua" w:hAnsi="Book Antiqua"/>
          <w:sz w:val="24"/>
          <w:szCs w:val="24"/>
        </w:rPr>
        <w:t>MAN project.</w:t>
      </w:r>
    </w:p>
    <w:p w14:paraId="17679753" w14:textId="77777777" w:rsidR="001E5752" w:rsidRPr="00C462D7" w:rsidRDefault="001E5752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0490A8A7" w14:textId="1D1F2A33" w:rsidR="00CB7B88" w:rsidRPr="00C462D7" w:rsidRDefault="00362D1C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 xml:space="preserve">"I believe our team is championing groundbreaking work, and we will continue to work with BAF and other partners on the implementation of this project </w:t>
      </w:r>
      <w:r w:rsidR="000364F9" w:rsidRPr="00C462D7">
        <w:rPr>
          <w:rFonts w:ascii="Book Antiqua" w:hAnsi="Book Antiqua"/>
          <w:sz w:val="24"/>
          <w:szCs w:val="24"/>
        </w:rPr>
        <w:t>and</w:t>
      </w:r>
      <w:r w:rsidRPr="00C462D7">
        <w:rPr>
          <w:rFonts w:ascii="Book Antiqua" w:hAnsi="Book Antiqua"/>
          <w:sz w:val="24"/>
          <w:szCs w:val="24"/>
        </w:rPr>
        <w:t xml:space="preserve"> any future projects in biodiversity conservation and protection of marine and terrestrial environments", he added.</w:t>
      </w:r>
    </w:p>
    <w:p w14:paraId="2CB5DF84" w14:textId="77777777" w:rsidR="001E5752" w:rsidRPr="00C462D7" w:rsidRDefault="001E5752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4FA296EE" w14:textId="27F4C279" w:rsidR="00A1396C" w:rsidRDefault="000364F9" w:rsidP="00C462D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C462D7">
        <w:rPr>
          <w:rFonts w:ascii="Book Antiqua" w:hAnsi="Book Antiqua"/>
          <w:sz w:val="24"/>
          <w:szCs w:val="24"/>
        </w:rPr>
        <w:t>-ENDS-</w:t>
      </w:r>
    </w:p>
    <w:p w14:paraId="06DD55E2" w14:textId="77777777" w:rsidR="00A1396C" w:rsidRPr="00A1396C" w:rsidRDefault="00A1396C" w:rsidP="00A1396C">
      <w:pPr>
        <w:rPr>
          <w:rFonts w:ascii="Book Antiqua" w:hAnsi="Book Antiqua"/>
          <w:sz w:val="24"/>
          <w:szCs w:val="24"/>
        </w:rPr>
      </w:pPr>
    </w:p>
    <w:p w14:paraId="1ABD8DB5" w14:textId="77777777" w:rsidR="00A1396C" w:rsidRPr="00A1396C" w:rsidRDefault="00A1396C" w:rsidP="00A1396C">
      <w:pPr>
        <w:rPr>
          <w:rFonts w:ascii="Book Antiqua" w:hAnsi="Book Antiqua"/>
          <w:sz w:val="24"/>
          <w:szCs w:val="24"/>
        </w:rPr>
      </w:pPr>
    </w:p>
    <w:p w14:paraId="73D566E2" w14:textId="74F220C2" w:rsidR="00A1396C" w:rsidRDefault="00A1396C" w:rsidP="00A1396C">
      <w:pPr>
        <w:rPr>
          <w:rFonts w:ascii="Book Antiqua" w:hAnsi="Book Antiqua"/>
          <w:sz w:val="24"/>
          <w:szCs w:val="24"/>
        </w:rPr>
      </w:pPr>
    </w:p>
    <w:p w14:paraId="07DFA1AD" w14:textId="7FD69A12" w:rsidR="000364F9" w:rsidRDefault="00A1396C" w:rsidP="00A1396C">
      <w:pPr>
        <w:rPr>
          <w:rFonts w:ascii="Book Antiqua" w:hAnsi="Book Antiqua"/>
          <w:sz w:val="24"/>
          <w:szCs w:val="24"/>
        </w:rPr>
      </w:pPr>
      <w:r w:rsidRPr="00A1396C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C42D454" wp14:editId="3C1BE17E">
            <wp:extent cx="5943600" cy="4457700"/>
            <wp:effectExtent l="0" t="0" r="0" b="0"/>
            <wp:docPr id="4" name="Picture 4" descr="C:\Users\Projects\Downloads\BAF Acting CEO, Mr Surend Pratap, with Acting Director IAS, Dr Isoa Koro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jects\Downloads\BAF Acting CEO, Mr Surend Pratap, with Acting Director IAS, Dr Isoa Koro.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9DEC" w14:textId="7874618A" w:rsidR="00A1396C" w:rsidRDefault="00A1396C" w:rsidP="00A1396C">
      <w:pPr>
        <w:rPr>
          <w:rFonts w:ascii="Book Antiqua" w:hAnsi="Book Antiqua"/>
          <w:sz w:val="24"/>
          <w:szCs w:val="24"/>
        </w:rPr>
      </w:pPr>
    </w:p>
    <w:p w14:paraId="23CEE02C" w14:textId="69095A4D" w:rsidR="00A1396C" w:rsidRDefault="00A1396C" w:rsidP="00A1396C">
      <w:pPr>
        <w:rPr>
          <w:rFonts w:ascii="Book Antiqua" w:hAnsi="Book Antiqu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AD5055" wp14:editId="6B52F838">
            <wp:extent cx="5943600" cy="3454400"/>
            <wp:effectExtent l="0" t="0" r="0" b="0"/>
            <wp:docPr id="5" name="Picture 5" descr="C:\Users\Projects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jects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7125" w14:textId="77777777" w:rsidR="00A1396C" w:rsidRPr="00A1396C" w:rsidRDefault="00A1396C" w:rsidP="00A1396C">
      <w:pPr>
        <w:rPr>
          <w:rFonts w:ascii="Book Antiqua" w:hAnsi="Book Antiqua"/>
          <w:sz w:val="24"/>
          <w:szCs w:val="24"/>
        </w:rPr>
      </w:pPr>
    </w:p>
    <w:p w14:paraId="26DA33C9" w14:textId="0E546758" w:rsidR="00A1396C" w:rsidRDefault="00A1396C" w:rsidP="00A1396C">
      <w:pPr>
        <w:rPr>
          <w:rFonts w:ascii="Book Antiqua" w:hAnsi="Book Antiqua"/>
          <w:sz w:val="24"/>
          <w:szCs w:val="24"/>
        </w:rPr>
      </w:pPr>
    </w:p>
    <w:p w14:paraId="570D58B5" w14:textId="6975947E" w:rsidR="00A1396C" w:rsidRPr="00A1396C" w:rsidRDefault="00A1396C" w:rsidP="00A1396C">
      <w:pPr>
        <w:tabs>
          <w:tab w:val="left" w:pos="1335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>
        <w:rPr>
          <w:noProof/>
        </w:rPr>
        <w:drawing>
          <wp:inline distT="0" distB="0" distL="0" distR="0" wp14:anchorId="3C7F1ABA" wp14:editId="1C6AA0F8">
            <wp:extent cx="5943600" cy="3454400"/>
            <wp:effectExtent l="0" t="0" r="0" b="0"/>
            <wp:docPr id="6" name="Picture 6" descr="C:\Users\Projects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jects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96C" w:rsidRPr="00A139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0NTI3NDCzMDW3tDRS0lEKTi0uzszPAykwrAUAIvG7jiwAAAA="/>
  </w:docVars>
  <w:rsids>
    <w:rsidRoot w:val="00320C27"/>
    <w:rsid w:val="00007B8C"/>
    <w:rsid w:val="000364F9"/>
    <w:rsid w:val="00046C9B"/>
    <w:rsid w:val="000577FA"/>
    <w:rsid w:val="00087282"/>
    <w:rsid w:val="000D2802"/>
    <w:rsid w:val="000E0883"/>
    <w:rsid w:val="00167235"/>
    <w:rsid w:val="00182C66"/>
    <w:rsid w:val="0018633E"/>
    <w:rsid w:val="001A4FB3"/>
    <w:rsid w:val="001C3E81"/>
    <w:rsid w:val="001C75EF"/>
    <w:rsid w:val="001E5057"/>
    <w:rsid w:val="001E5752"/>
    <w:rsid w:val="001E5F47"/>
    <w:rsid w:val="00202E73"/>
    <w:rsid w:val="00211D31"/>
    <w:rsid w:val="00222F07"/>
    <w:rsid w:val="00236E1B"/>
    <w:rsid w:val="002462E2"/>
    <w:rsid w:val="00251393"/>
    <w:rsid w:val="00286B19"/>
    <w:rsid w:val="002A09B9"/>
    <w:rsid w:val="002D59A0"/>
    <w:rsid w:val="002F3C9B"/>
    <w:rsid w:val="00320C27"/>
    <w:rsid w:val="00350098"/>
    <w:rsid w:val="00357DB9"/>
    <w:rsid w:val="00362D1C"/>
    <w:rsid w:val="00382193"/>
    <w:rsid w:val="00387F2B"/>
    <w:rsid w:val="003C30EC"/>
    <w:rsid w:val="003E1423"/>
    <w:rsid w:val="003E5D27"/>
    <w:rsid w:val="003E672B"/>
    <w:rsid w:val="003E67F0"/>
    <w:rsid w:val="003E7100"/>
    <w:rsid w:val="004131F3"/>
    <w:rsid w:val="0041453A"/>
    <w:rsid w:val="004268C8"/>
    <w:rsid w:val="004810E0"/>
    <w:rsid w:val="004A40E8"/>
    <w:rsid w:val="00570DA5"/>
    <w:rsid w:val="005A2A13"/>
    <w:rsid w:val="00685AEB"/>
    <w:rsid w:val="006C111C"/>
    <w:rsid w:val="007229E6"/>
    <w:rsid w:val="007A0DE1"/>
    <w:rsid w:val="007A2707"/>
    <w:rsid w:val="007B4801"/>
    <w:rsid w:val="007B584D"/>
    <w:rsid w:val="00824A35"/>
    <w:rsid w:val="00845082"/>
    <w:rsid w:val="008534EC"/>
    <w:rsid w:val="008612A1"/>
    <w:rsid w:val="00870D48"/>
    <w:rsid w:val="008852CC"/>
    <w:rsid w:val="008C4B2F"/>
    <w:rsid w:val="00916897"/>
    <w:rsid w:val="00936CF0"/>
    <w:rsid w:val="00971708"/>
    <w:rsid w:val="0099289C"/>
    <w:rsid w:val="00995F2F"/>
    <w:rsid w:val="009A5487"/>
    <w:rsid w:val="00A1396C"/>
    <w:rsid w:val="00A16634"/>
    <w:rsid w:val="00A40554"/>
    <w:rsid w:val="00A5346B"/>
    <w:rsid w:val="00A76624"/>
    <w:rsid w:val="00AD6DF6"/>
    <w:rsid w:val="00B92018"/>
    <w:rsid w:val="00B926EF"/>
    <w:rsid w:val="00BB65AD"/>
    <w:rsid w:val="00C107D8"/>
    <w:rsid w:val="00C32215"/>
    <w:rsid w:val="00C43DC6"/>
    <w:rsid w:val="00C462D7"/>
    <w:rsid w:val="00C608C3"/>
    <w:rsid w:val="00C63B98"/>
    <w:rsid w:val="00C93AA3"/>
    <w:rsid w:val="00CB43D4"/>
    <w:rsid w:val="00CF01FD"/>
    <w:rsid w:val="00D12D12"/>
    <w:rsid w:val="00D36805"/>
    <w:rsid w:val="00D54971"/>
    <w:rsid w:val="00D8512D"/>
    <w:rsid w:val="00E437A6"/>
    <w:rsid w:val="00ED40D4"/>
    <w:rsid w:val="00F138D5"/>
    <w:rsid w:val="00F310F3"/>
    <w:rsid w:val="00F83B57"/>
    <w:rsid w:val="00FC478D"/>
    <w:rsid w:val="00FF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984D9"/>
  <w15:docId w15:val="{55D21F8F-D443-4D60-B412-49B4FC387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500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00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00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0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00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0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0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0098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0D28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3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772EE-8202-428E-AAA9-FBF46EC12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the South Pacific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Swashna Chand</dc:creator>
  <cp:keywords/>
  <dc:description/>
  <cp:lastModifiedBy>Mohammed Ifraaz</cp:lastModifiedBy>
  <cp:revision>3</cp:revision>
  <cp:lastPrinted>2021-11-15T22:52:00Z</cp:lastPrinted>
  <dcterms:created xsi:type="dcterms:W3CDTF">2021-11-15T22:50:00Z</dcterms:created>
  <dcterms:modified xsi:type="dcterms:W3CDTF">2021-11-15T23:28:00Z</dcterms:modified>
</cp:coreProperties>
</file>